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5C" w:rsidRDefault="00216A96" w:rsidP="00D0205C">
      <w:pPr>
        <w:pStyle w:val="Odlomakpopisa"/>
        <w:numPr>
          <w:ilvl w:val="0"/>
          <w:numId w:val="1"/>
        </w:numPr>
        <w:spacing w:after="0"/>
        <w:rPr>
          <w:noProof/>
          <w:sz w:val="24"/>
          <w:szCs w:val="24"/>
        </w:rPr>
      </w:pPr>
      <w:r w:rsidRPr="00051E44">
        <w:rPr>
          <w:noProof/>
          <w:sz w:val="24"/>
          <w:szCs w:val="24"/>
        </w:rPr>
        <w:t>Otvorite novi MS Word dokument i spremite ga pod imenom „Vježba_</w:t>
      </w:r>
      <w:r w:rsidR="00756904">
        <w:rPr>
          <w:noProof/>
          <w:sz w:val="24"/>
          <w:szCs w:val="24"/>
        </w:rPr>
        <w:t>5</w:t>
      </w:r>
      <w:r w:rsidRPr="00051E44">
        <w:rPr>
          <w:noProof/>
          <w:sz w:val="24"/>
          <w:szCs w:val="24"/>
        </w:rPr>
        <w:t>“.</w:t>
      </w:r>
    </w:p>
    <w:p w:rsidR="00D0205C" w:rsidRDefault="00D0205C" w:rsidP="00D0205C">
      <w:pPr>
        <w:pStyle w:val="Odlomakpopisa"/>
        <w:numPr>
          <w:ilvl w:val="0"/>
          <w:numId w:val="1"/>
        </w:num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Podesite</w:t>
      </w:r>
      <w:r w:rsidRPr="00D0205C">
        <w:rPr>
          <w:noProof/>
          <w:sz w:val="24"/>
          <w:szCs w:val="24"/>
        </w:rPr>
        <w:t xml:space="preserve"> margine prema predlošku </w:t>
      </w:r>
      <w:r>
        <w:rPr>
          <w:noProof/>
          <w:sz w:val="24"/>
          <w:szCs w:val="24"/>
        </w:rPr>
        <w:t>''Umjerene''</w:t>
      </w:r>
      <w:r w:rsidR="008D4FCF">
        <w:rPr>
          <w:noProof/>
          <w:sz w:val="24"/>
          <w:szCs w:val="24"/>
        </w:rPr>
        <w:t xml:space="preserve"> a orijentaciju postavite na pejzaž.</w:t>
      </w:r>
    </w:p>
    <w:p w:rsidR="00D0205C" w:rsidRDefault="00D0205C" w:rsidP="00D0205C">
      <w:pPr>
        <w:pStyle w:val="Odlomakpopisa"/>
        <w:numPr>
          <w:ilvl w:val="0"/>
          <w:numId w:val="1"/>
        </w:numPr>
        <w:spacing w:after="0"/>
        <w:rPr>
          <w:noProof/>
          <w:sz w:val="24"/>
          <w:szCs w:val="24"/>
        </w:rPr>
      </w:pPr>
      <w:r w:rsidRPr="00D0205C">
        <w:rPr>
          <w:noProof/>
          <w:sz w:val="24"/>
          <w:szCs w:val="24"/>
        </w:rPr>
        <w:t xml:space="preserve">Na prvu stranicu dokumenta napišite naslov </w:t>
      </w:r>
      <w:r w:rsidR="008D4FCF">
        <w:rPr>
          <w:noProof/>
          <w:sz w:val="24"/>
          <w:szCs w:val="24"/>
        </w:rPr>
        <w:t>„</w:t>
      </w:r>
      <w:r w:rsidRPr="00D0205C">
        <w:rPr>
          <w:noProof/>
          <w:sz w:val="24"/>
          <w:szCs w:val="24"/>
        </w:rPr>
        <w:t>MATEMATIKA</w:t>
      </w:r>
      <w:r w:rsidR="008D4FCF">
        <w:rPr>
          <w:noProof/>
          <w:sz w:val="24"/>
          <w:szCs w:val="24"/>
        </w:rPr>
        <w:t>“</w:t>
      </w:r>
      <w:r w:rsidRPr="00D0205C">
        <w:rPr>
          <w:noProof/>
          <w:sz w:val="24"/>
          <w:szCs w:val="24"/>
        </w:rPr>
        <w:t>. Naslov centriraj</w:t>
      </w:r>
      <w:r w:rsidR="0001149B">
        <w:rPr>
          <w:noProof/>
          <w:sz w:val="24"/>
          <w:szCs w:val="24"/>
        </w:rPr>
        <w:t>te</w:t>
      </w:r>
      <w:r w:rsidRPr="00D0205C">
        <w:rPr>
          <w:noProof/>
          <w:sz w:val="24"/>
          <w:szCs w:val="24"/>
        </w:rPr>
        <w:t xml:space="preserve"> po sredini, font 20, tamnoplava boja slova, stil slova  Corbel.</w:t>
      </w:r>
      <w:r>
        <w:rPr>
          <w:noProof/>
          <w:sz w:val="24"/>
          <w:szCs w:val="24"/>
        </w:rPr>
        <w:t xml:space="preserve"> </w:t>
      </w:r>
      <w:r w:rsidRPr="00D0205C">
        <w:rPr>
          <w:noProof/>
          <w:sz w:val="24"/>
          <w:szCs w:val="24"/>
        </w:rPr>
        <w:t>Razm</w:t>
      </w:r>
      <w:r>
        <w:rPr>
          <w:noProof/>
          <w:sz w:val="24"/>
          <w:szCs w:val="24"/>
        </w:rPr>
        <w:t>ak prije naslova neka bude 24</w:t>
      </w:r>
      <w:r w:rsidRPr="00D0205C">
        <w:rPr>
          <w:noProof/>
          <w:sz w:val="24"/>
          <w:szCs w:val="24"/>
        </w:rPr>
        <w:t xml:space="preserve"> a nakon </w:t>
      </w:r>
      <w:r>
        <w:rPr>
          <w:noProof/>
          <w:sz w:val="24"/>
          <w:szCs w:val="24"/>
        </w:rPr>
        <w:t>naslova 30.</w:t>
      </w:r>
    </w:p>
    <w:p w:rsidR="00D0205C" w:rsidRPr="00D0205C" w:rsidRDefault="00D0205C" w:rsidP="00D0205C">
      <w:pPr>
        <w:pStyle w:val="Odlomakpopisa"/>
        <w:numPr>
          <w:ilvl w:val="0"/>
          <w:numId w:val="1"/>
        </w:numPr>
        <w:spacing w:before="240"/>
        <w:rPr>
          <w:noProof/>
          <w:sz w:val="24"/>
          <w:szCs w:val="24"/>
        </w:rPr>
      </w:pPr>
      <w:r w:rsidRPr="00D0205C">
        <w:rPr>
          <w:noProof/>
          <w:sz w:val="24"/>
          <w:szCs w:val="24"/>
        </w:rPr>
        <w:t>Upiši</w:t>
      </w:r>
      <w:r w:rsidR="0001149B">
        <w:rPr>
          <w:noProof/>
          <w:sz w:val="24"/>
          <w:szCs w:val="24"/>
        </w:rPr>
        <w:t>te</w:t>
      </w:r>
      <w:r w:rsidRPr="00D0205C">
        <w:rPr>
          <w:noProof/>
          <w:sz w:val="24"/>
          <w:szCs w:val="24"/>
        </w:rPr>
        <w:t xml:space="preserve"> sljedeć</w:t>
      </w:r>
      <w:r>
        <w:rPr>
          <w:noProof/>
          <w:sz w:val="24"/>
          <w:szCs w:val="24"/>
        </w:rPr>
        <w:t>u</w:t>
      </w:r>
      <w:r w:rsidRPr="00D0205C">
        <w:rPr>
          <w:noProof/>
          <w:sz w:val="24"/>
          <w:szCs w:val="24"/>
        </w:rPr>
        <w:t xml:space="preserve"> nejednakost</w:t>
      </w:r>
      <w:r>
        <w:rPr>
          <w:noProof/>
          <w:sz w:val="24"/>
          <w:szCs w:val="24"/>
        </w:rPr>
        <w:t xml:space="preserve"> i formulu </w:t>
      </w:r>
      <w:r w:rsidRPr="000A58BD">
        <w:rPr>
          <w:b/>
          <w:noProof/>
          <w:sz w:val="24"/>
          <w:szCs w:val="24"/>
        </w:rPr>
        <w:t>jednu ispod druge</w:t>
      </w:r>
      <w:r>
        <w:rPr>
          <w:noProof/>
          <w:sz w:val="24"/>
          <w:szCs w:val="24"/>
        </w:rPr>
        <w:t xml:space="preserve"> (centralno poravnanje)</w:t>
      </w:r>
      <w:r w:rsidRPr="00D0205C">
        <w:rPr>
          <w:noProof/>
          <w:sz w:val="24"/>
          <w:szCs w:val="24"/>
        </w:rPr>
        <w:t xml:space="preserve">: </w:t>
      </w:r>
    </w:p>
    <w:p w:rsidR="00D0205C" w:rsidRPr="000A58BD" w:rsidRDefault="0001149B" w:rsidP="000A58BD">
      <w:pPr>
        <w:pStyle w:val="Odlomakpopisa"/>
        <w:spacing w:before="240" w:line="276" w:lineRule="auto"/>
        <w:ind w:left="1440"/>
        <w:rPr>
          <w:noProof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+4</m:t>
              </m:r>
              <m:r>
                <w:rPr>
                  <w:rFonts w:ascii="Cambria Math" w:hAnsi="Cambria Math"/>
                  <w:noProof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+2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 xml:space="preserve">≥0                        </m:t>
          </m:r>
          <m:func>
            <m:func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tg</m:t>
              </m:r>
            </m:fName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θ</m:t>
                  </m:r>
                </m:e>
              </m:func>
            </m:den>
          </m:f>
        </m:oMath>
      </m:oMathPara>
    </w:p>
    <w:p w:rsidR="000A58BD" w:rsidRDefault="000A58BD" w:rsidP="000A58BD">
      <w:pPr>
        <w:pStyle w:val="Odlomakpopisa"/>
        <w:numPr>
          <w:ilvl w:val="0"/>
          <w:numId w:val="1"/>
        </w:numPr>
        <w:spacing w:before="240" w:after="240" w:line="276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Napravi</w:t>
      </w:r>
      <w:r w:rsidR="0001149B">
        <w:rPr>
          <w:rFonts w:eastAsiaTheme="minorEastAsia"/>
          <w:noProof/>
          <w:sz w:val="24"/>
          <w:szCs w:val="24"/>
        </w:rPr>
        <w:t>te</w:t>
      </w:r>
      <w:r>
        <w:rPr>
          <w:rFonts w:eastAsiaTheme="minorEastAsia"/>
          <w:noProof/>
          <w:sz w:val="24"/>
          <w:szCs w:val="24"/>
        </w:rPr>
        <w:t xml:space="preserve"> prijelom stranice i umetni</w:t>
      </w:r>
      <w:r w:rsidR="0001149B">
        <w:rPr>
          <w:rFonts w:eastAsiaTheme="minorEastAsia"/>
          <w:noProof/>
          <w:sz w:val="24"/>
          <w:szCs w:val="24"/>
        </w:rPr>
        <w:t>te</w:t>
      </w:r>
      <w:r>
        <w:rPr>
          <w:rFonts w:eastAsiaTheme="minorEastAsia"/>
          <w:noProof/>
          <w:sz w:val="24"/>
          <w:szCs w:val="24"/>
        </w:rPr>
        <w:t xml:space="preserve"> sljedeći SmartArt grafikon preko cijele stranice</w:t>
      </w:r>
    </w:p>
    <w:p w:rsidR="000A58BD" w:rsidRPr="00D0205C" w:rsidRDefault="000A58BD" w:rsidP="000A58BD">
      <w:pPr>
        <w:pStyle w:val="Odlomakpopisa"/>
        <w:spacing w:before="240" w:after="240" w:line="276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hr-HR"/>
        </w:rPr>
        <w:drawing>
          <wp:inline distT="0" distB="0" distL="0" distR="0">
            <wp:extent cx="5462650" cy="2826327"/>
            <wp:effectExtent l="0" t="57150" r="0" b="69850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D6294" w:rsidRPr="00CD6294" w:rsidRDefault="00D0205C" w:rsidP="00CD6294">
      <w:pPr>
        <w:pStyle w:val="Odlomakpopisa"/>
        <w:numPr>
          <w:ilvl w:val="0"/>
          <w:numId w:val="1"/>
        </w:numPr>
        <w:spacing w:before="240" w:after="240" w:line="276" w:lineRule="auto"/>
        <w:rPr>
          <w:rFonts w:eastAsiaTheme="minorEastAsia"/>
          <w:noProof/>
          <w:sz w:val="24"/>
          <w:szCs w:val="24"/>
        </w:rPr>
      </w:pPr>
      <w:r w:rsidRPr="00D0205C">
        <w:rPr>
          <w:noProof/>
          <w:sz w:val="24"/>
          <w:szCs w:val="24"/>
        </w:rPr>
        <w:t>Napravi</w:t>
      </w:r>
      <w:r w:rsidR="0001149B">
        <w:rPr>
          <w:noProof/>
          <w:sz w:val="24"/>
          <w:szCs w:val="24"/>
        </w:rPr>
        <w:t>te</w:t>
      </w:r>
      <w:r w:rsidRPr="00D0205C">
        <w:rPr>
          <w:noProof/>
          <w:sz w:val="24"/>
          <w:szCs w:val="24"/>
        </w:rPr>
        <w:t xml:space="preserve"> prijelom stranice </w:t>
      </w:r>
      <w:r w:rsidR="008D4FCF">
        <w:rPr>
          <w:noProof/>
          <w:sz w:val="24"/>
          <w:szCs w:val="24"/>
        </w:rPr>
        <w:t xml:space="preserve">(orijentaciju ovog papira postavi na portret) </w:t>
      </w:r>
      <w:r w:rsidRPr="00D0205C">
        <w:rPr>
          <w:noProof/>
          <w:sz w:val="24"/>
          <w:szCs w:val="24"/>
        </w:rPr>
        <w:t>i napiši</w:t>
      </w:r>
      <w:r w:rsidR="0001149B">
        <w:rPr>
          <w:noProof/>
          <w:sz w:val="24"/>
          <w:szCs w:val="24"/>
        </w:rPr>
        <w:t>te</w:t>
      </w:r>
      <w:r w:rsidRPr="00D0205C">
        <w:rPr>
          <w:noProof/>
          <w:sz w:val="24"/>
          <w:szCs w:val="24"/>
        </w:rPr>
        <w:t xml:space="preserve"> naslov </w:t>
      </w:r>
      <w:r w:rsidR="008D4FCF">
        <w:rPr>
          <w:noProof/>
          <w:sz w:val="24"/>
          <w:szCs w:val="24"/>
        </w:rPr>
        <w:t>„</w:t>
      </w:r>
      <w:r w:rsidR="00703347">
        <w:rPr>
          <w:noProof/>
          <w:sz w:val="24"/>
          <w:szCs w:val="24"/>
        </w:rPr>
        <w:t>Fusnote</w:t>
      </w:r>
      <w:r w:rsidR="008D4FCF">
        <w:rPr>
          <w:noProof/>
          <w:sz w:val="24"/>
          <w:szCs w:val="24"/>
        </w:rPr>
        <w:t>“</w:t>
      </w:r>
      <w:r w:rsidRPr="00D0205C">
        <w:rPr>
          <w:noProof/>
          <w:sz w:val="24"/>
          <w:szCs w:val="24"/>
        </w:rPr>
        <w:t>.</w:t>
      </w:r>
      <w:r w:rsidR="00703347">
        <w:rPr>
          <w:noProof/>
          <w:sz w:val="24"/>
          <w:szCs w:val="24"/>
        </w:rPr>
        <w:t xml:space="preserve"> Kreiraj</w:t>
      </w:r>
      <w:r w:rsidR="0001149B">
        <w:rPr>
          <w:noProof/>
          <w:sz w:val="24"/>
          <w:szCs w:val="24"/>
        </w:rPr>
        <w:t>te</w:t>
      </w:r>
      <w:r w:rsidR="00703347">
        <w:rPr>
          <w:noProof/>
          <w:sz w:val="24"/>
          <w:szCs w:val="24"/>
        </w:rPr>
        <w:t xml:space="preserve"> svoj stil naslova (ime: GreenTitle, boja: zelena, veličina 25, kurziv, stil: Tahoma, uvlaka 2 cm s desna, poravnanje po sredini, razmak prije 18 a razmak nakon 25) i p</w:t>
      </w:r>
      <w:r w:rsidRPr="00D0205C">
        <w:rPr>
          <w:noProof/>
          <w:sz w:val="24"/>
          <w:szCs w:val="24"/>
        </w:rPr>
        <w:t>rimijeni</w:t>
      </w:r>
      <w:r w:rsidR="0001149B">
        <w:rPr>
          <w:noProof/>
          <w:sz w:val="24"/>
          <w:szCs w:val="24"/>
        </w:rPr>
        <w:t>te</w:t>
      </w:r>
      <w:r w:rsidRPr="00D0205C">
        <w:rPr>
          <w:noProof/>
          <w:sz w:val="24"/>
          <w:szCs w:val="24"/>
        </w:rPr>
        <w:t xml:space="preserve"> </w:t>
      </w:r>
      <w:r w:rsidR="00703347">
        <w:rPr>
          <w:noProof/>
          <w:sz w:val="24"/>
          <w:szCs w:val="24"/>
        </w:rPr>
        <w:t>ga</w:t>
      </w:r>
      <w:r w:rsidRPr="00D0205C">
        <w:rPr>
          <w:noProof/>
          <w:sz w:val="24"/>
          <w:szCs w:val="24"/>
        </w:rPr>
        <w:t xml:space="preserve"> na napisani naslov.</w:t>
      </w:r>
    </w:p>
    <w:p w:rsidR="00CD6294" w:rsidRPr="00703347" w:rsidRDefault="00D0205C" w:rsidP="008D4FCF">
      <w:pPr>
        <w:pStyle w:val="Odlomakpopisa"/>
        <w:numPr>
          <w:ilvl w:val="0"/>
          <w:numId w:val="1"/>
        </w:numPr>
        <w:spacing w:before="240" w:after="240" w:line="480" w:lineRule="auto"/>
        <w:rPr>
          <w:rFonts w:eastAsiaTheme="minorEastAsia"/>
          <w:noProof/>
          <w:sz w:val="24"/>
          <w:szCs w:val="24"/>
        </w:rPr>
      </w:pPr>
      <w:r w:rsidRPr="00CD6294">
        <w:rPr>
          <w:noProof/>
          <w:sz w:val="24"/>
          <w:szCs w:val="24"/>
        </w:rPr>
        <w:t xml:space="preserve">Ispod toga </w:t>
      </w:r>
      <w:r w:rsidR="00703347">
        <w:rPr>
          <w:noProof/>
          <w:sz w:val="24"/>
          <w:szCs w:val="24"/>
        </w:rPr>
        <w:t>prepiši</w:t>
      </w:r>
      <w:r w:rsidR="0001149B">
        <w:rPr>
          <w:noProof/>
          <w:sz w:val="24"/>
          <w:szCs w:val="24"/>
        </w:rPr>
        <w:t>te</w:t>
      </w:r>
      <w:r w:rsidR="00703347">
        <w:rPr>
          <w:noProof/>
          <w:sz w:val="24"/>
          <w:szCs w:val="24"/>
        </w:rPr>
        <w:t xml:space="preserve"> sljedeći tekst (na tekst ne smiju biti primijenjena nikakva oblikovanja):</w:t>
      </w:r>
    </w:p>
    <w:p w:rsidR="00703347" w:rsidRDefault="008D4FCF" w:rsidP="008D4FCF">
      <w:pPr>
        <w:pStyle w:val="Odlomakpopisa"/>
        <w:spacing w:before="240" w:after="240" w:line="276" w:lineRule="auto"/>
        <w:jc w:val="both"/>
        <w:rPr>
          <w:noProof/>
          <w:szCs w:val="24"/>
        </w:rPr>
      </w:pPr>
      <w:r w:rsidRPr="008D4FCF">
        <w:rPr>
          <w:noProof/>
          <w:szCs w:val="24"/>
        </w:rPr>
        <w:t>Po teoriji Velikog praska</w:t>
      </w:r>
      <w:r w:rsidRPr="008D4FCF">
        <w:rPr>
          <w:rStyle w:val="Referencafusnote"/>
          <w:noProof/>
          <w:szCs w:val="24"/>
        </w:rPr>
        <w:footnoteReference w:id="1"/>
      </w:r>
      <w:r w:rsidRPr="008D4FCF">
        <w:rPr>
          <w:noProof/>
          <w:szCs w:val="24"/>
        </w:rPr>
        <w:t xml:space="preserve"> </w:t>
      </w:r>
      <w:hyperlink r:id="rId13" w:tooltip="Svemir" w:history="1">
        <w:r w:rsidRPr="008D4FCF">
          <w:rPr>
            <w:noProof/>
            <w:szCs w:val="24"/>
          </w:rPr>
          <w:t>svemir</w:t>
        </w:r>
      </w:hyperlink>
      <w:r w:rsidRPr="008D4FCF">
        <w:rPr>
          <w:noProof/>
          <w:szCs w:val="24"/>
        </w:rPr>
        <w:t> se prije (prema posljednjim istraživanjima) 13,8 milijardi godina počeo širiti iz točke neizmjerne gustoće, te se nastavio širiti do danas. Ova teorija, za razliku od suparničkih teorija, obuhvaća koncepte mijenjanja i evolucije svemira, te je zato jedina u stanju objasniti pojave kao što su </w:t>
      </w:r>
      <w:hyperlink r:id="rId14" w:tooltip="Hubbleov zakon" w:history="1">
        <w:r w:rsidRPr="008D4FCF">
          <w:rPr>
            <w:noProof/>
            <w:szCs w:val="24"/>
          </w:rPr>
          <w:t>Hubbleov zakon</w:t>
        </w:r>
      </w:hyperlink>
      <w:r w:rsidRPr="008D4FCF">
        <w:rPr>
          <w:rStyle w:val="Referencafusnote"/>
          <w:noProof/>
          <w:szCs w:val="24"/>
        </w:rPr>
        <w:footnoteReference w:id="2"/>
      </w:r>
      <w:r w:rsidRPr="008D4FCF">
        <w:rPr>
          <w:noProof/>
          <w:szCs w:val="24"/>
        </w:rPr>
        <w:t>, kozmičko mikrovalno </w:t>
      </w:r>
      <w:hyperlink r:id="rId15" w:tooltip="Pozadinsko zračenje" w:history="1">
        <w:r w:rsidRPr="008D4FCF">
          <w:rPr>
            <w:noProof/>
            <w:szCs w:val="24"/>
          </w:rPr>
          <w:t>pozadinsko zračenje</w:t>
        </w:r>
      </w:hyperlink>
      <w:r w:rsidRPr="008D4FCF">
        <w:rPr>
          <w:noProof/>
          <w:szCs w:val="24"/>
        </w:rPr>
        <w:t> i omjeri lakih elemenata u svemiru.</w:t>
      </w:r>
    </w:p>
    <w:p w:rsidR="008D4FCF" w:rsidRPr="008D4FCF" w:rsidRDefault="008D4FCF" w:rsidP="008D4FCF">
      <w:pPr>
        <w:pStyle w:val="Odlomakpopisa"/>
        <w:spacing w:before="240" w:after="240" w:line="276" w:lineRule="auto"/>
        <w:jc w:val="both"/>
        <w:rPr>
          <w:noProof/>
          <w:szCs w:val="24"/>
        </w:rPr>
      </w:pPr>
    </w:p>
    <w:p w:rsidR="00CD6294" w:rsidRPr="00911245" w:rsidRDefault="008D4FCF" w:rsidP="00911245">
      <w:pPr>
        <w:pStyle w:val="Odlomakpopisa"/>
        <w:numPr>
          <w:ilvl w:val="0"/>
          <w:numId w:val="1"/>
        </w:numPr>
        <w:spacing w:before="240" w:after="240" w:line="276" w:lineRule="auto"/>
        <w:rPr>
          <w:rFonts w:eastAsiaTheme="minorEastAsia"/>
          <w:noProof/>
          <w:sz w:val="24"/>
          <w:szCs w:val="24"/>
        </w:rPr>
      </w:pPr>
      <w:r>
        <w:rPr>
          <w:noProof/>
          <w:sz w:val="24"/>
          <w:szCs w:val="24"/>
        </w:rPr>
        <w:t>Napravi</w:t>
      </w:r>
      <w:r w:rsidR="0001149B">
        <w:rPr>
          <w:noProof/>
          <w:sz w:val="24"/>
          <w:szCs w:val="24"/>
        </w:rPr>
        <w:t>te</w:t>
      </w:r>
      <w:r>
        <w:rPr>
          <w:noProof/>
          <w:sz w:val="24"/>
          <w:szCs w:val="24"/>
        </w:rPr>
        <w:t xml:space="preserve"> prijelom stranice i napiši</w:t>
      </w:r>
      <w:r w:rsidR="0001149B">
        <w:rPr>
          <w:noProof/>
          <w:sz w:val="24"/>
          <w:szCs w:val="24"/>
        </w:rPr>
        <w:t>te</w:t>
      </w:r>
      <w:r>
        <w:rPr>
          <w:noProof/>
          <w:sz w:val="24"/>
          <w:szCs w:val="24"/>
        </w:rPr>
        <w:t xml:space="preserve"> naslov „Slike“. Na naslov primijeni</w:t>
      </w:r>
      <w:r w:rsidR="0001149B">
        <w:rPr>
          <w:noProof/>
          <w:sz w:val="24"/>
          <w:szCs w:val="24"/>
        </w:rPr>
        <w:t>te</w:t>
      </w:r>
      <w:r>
        <w:rPr>
          <w:noProof/>
          <w:sz w:val="24"/>
          <w:szCs w:val="24"/>
        </w:rPr>
        <w:t xml:space="preserve"> stil oblikovanja „Naslov“ te namjesti</w:t>
      </w:r>
      <w:r w:rsidR="0001149B">
        <w:rPr>
          <w:noProof/>
          <w:sz w:val="24"/>
          <w:szCs w:val="24"/>
        </w:rPr>
        <w:t>te</w:t>
      </w:r>
      <w:r>
        <w:rPr>
          <w:noProof/>
          <w:sz w:val="24"/>
          <w:szCs w:val="24"/>
        </w:rPr>
        <w:t xml:space="preserve"> desno poravnavanje naslova.</w:t>
      </w:r>
      <w:r w:rsidR="00911245">
        <w:rPr>
          <w:noProof/>
          <w:sz w:val="24"/>
          <w:szCs w:val="24"/>
        </w:rPr>
        <w:t xml:space="preserve"> </w:t>
      </w:r>
      <w:r w:rsidR="00D0205C" w:rsidRPr="00911245">
        <w:rPr>
          <w:noProof/>
          <w:sz w:val="24"/>
          <w:szCs w:val="24"/>
        </w:rPr>
        <w:t>Margine na ovoj stranici podesi</w:t>
      </w:r>
      <w:r w:rsidR="0001149B">
        <w:rPr>
          <w:noProof/>
          <w:sz w:val="24"/>
          <w:szCs w:val="24"/>
        </w:rPr>
        <w:t>te</w:t>
      </w:r>
      <w:r w:rsidR="00D0205C" w:rsidRPr="00911245">
        <w:rPr>
          <w:noProof/>
          <w:sz w:val="24"/>
          <w:szCs w:val="24"/>
        </w:rPr>
        <w:t xml:space="preserve"> na sljedeći način: Lijeva i desna </w:t>
      </w:r>
      <w:r w:rsidR="00911245">
        <w:rPr>
          <w:noProof/>
          <w:sz w:val="24"/>
          <w:szCs w:val="24"/>
        </w:rPr>
        <w:t>2,2</w:t>
      </w:r>
      <w:r w:rsidR="00D0205C" w:rsidRPr="00911245">
        <w:rPr>
          <w:noProof/>
          <w:sz w:val="24"/>
          <w:szCs w:val="24"/>
        </w:rPr>
        <w:t xml:space="preserve"> cm a gornja i donja </w:t>
      </w:r>
      <w:r w:rsidR="00911245">
        <w:rPr>
          <w:noProof/>
          <w:sz w:val="24"/>
          <w:szCs w:val="24"/>
        </w:rPr>
        <w:t>1,5 cm a orijentaciju papira postavi</w:t>
      </w:r>
      <w:r w:rsidR="0001149B">
        <w:rPr>
          <w:noProof/>
          <w:sz w:val="24"/>
          <w:szCs w:val="24"/>
        </w:rPr>
        <w:t>te</w:t>
      </w:r>
      <w:r w:rsidR="00911245">
        <w:rPr>
          <w:noProof/>
          <w:sz w:val="24"/>
          <w:szCs w:val="24"/>
        </w:rPr>
        <w:t xml:space="preserve"> na pejzaž.</w:t>
      </w:r>
    </w:p>
    <w:p w:rsidR="00911245" w:rsidRDefault="00911245" w:rsidP="00911245">
      <w:pPr>
        <w:pStyle w:val="Odlomakpopisa"/>
        <w:numPr>
          <w:ilvl w:val="0"/>
          <w:numId w:val="1"/>
        </w:numPr>
        <w:spacing w:before="240" w:after="240" w:line="276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Umetni</w:t>
      </w:r>
      <w:r w:rsidR="0001149B">
        <w:rPr>
          <w:rFonts w:eastAsiaTheme="minorEastAsia"/>
          <w:noProof/>
          <w:sz w:val="24"/>
          <w:szCs w:val="24"/>
        </w:rPr>
        <w:t>te</w:t>
      </w:r>
      <w:r>
        <w:rPr>
          <w:rFonts w:eastAsiaTheme="minorEastAsia"/>
          <w:noProof/>
          <w:sz w:val="24"/>
          <w:szCs w:val="24"/>
        </w:rPr>
        <w:t xml:space="preserve"> 3 slike na stranicu na način da svaka bude u svom stupcu (kreiraj</w:t>
      </w:r>
      <w:r w:rsidR="0001149B">
        <w:rPr>
          <w:rFonts w:eastAsiaTheme="minorEastAsia"/>
          <w:noProof/>
          <w:sz w:val="24"/>
          <w:szCs w:val="24"/>
        </w:rPr>
        <w:t>te</w:t>
      </w:r>
      <w:r>
        <w:rPr>
          <w:rFonts w:eastAsiaTheme="minorEastAsia"/>
          <w:noProof/>
          <w:sz w:val="24"/>
          <w:szCs w:val="24"/>
        </w:rPr>
        <w:t xml:space="preserve"> 3 stupca i u svaki stupac umetni</w:t>
      </w:r>
      <w:r w:rsidR="0001149B">
        <w:rPr>
          <w:rFonts w:eastAsiaTheme="minorEastAsia"/>
          <w:noProof/>
          <w:sz w:val="24"/>
          <w:szCs w:val="24"/>
        </w:rPr>
        <w:t>te</w:t>
      </w:r>
      <w:r>
        <w:rPr>
          <w:rFonts w:eastAsiaTheme="minorEastAsia"/>
          <w:noProof/>
          <w:sz w:val="24"/>
          <w:szCs w:val="24"/>
        </w:rPr>
        <w:t xml:space="preserve"> po 1 sliku).</w:t>
      </w:r>
    </w:p>
    <w:p w:rsidR="00911245" w:rsidRPr="00911245" w:rsidRDefault="00911245" w:rsidP="00911245">
      <w:pPr>
        <w:pStyle w:val="Odlomakpopisa"/>
        <w:numPr>
          <w:ilvl w:val="0"/>
          <w:numId w:val="1"/>
        </w:numPr>
        <w:spacing w:before="240" w:after="240" w:line="276" w:lineRule="auto"/>
        <w:rPr>
          <w:rFonts w:eastAsiaTheme="minorEastAsia"/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Ispod slike umetni</w:t>
      </w:r>
      <w:r w:rsidR="0001149B">
        <w:rPr>
          <w:rFonts w:eastAsiaTheme="minorEastAsia"/>
          <w:noProof/>
          <w:sz w:val="24"/>
          <w:szCs w:val="24"/>
        </w:rPr>
        <w:t>te</w:t>
      </w:r>
      <w:bookmarkStart w:id="0" w:name="_GoBack"/>
      <w:bookmarkEnd w:id="0"/>
      <w:r>
        <w:rPr>
          <w:rFonts w:eastAsiaTheme="minorEastAsia"/>
          <w:noProof/>
          <w:sz w:val="24"/>
          <w:szCs w:val="24"/>
        </w:rPr>
        <w:t xml:space="preserve"> opise na sljedeći način: Slika 1. ime_slike ,  Slika 2. ime_slike,  Slika 3. ime_slike. Imena izaberite sami i neka budu primjerena slikama koje ste umetnuli.</w:t>
      </w:r>
    </w:p>
    <w:p w:rsidR="00911245" w:rsidRPr="00051E44" w:rsidRDefault="00911245" w:rsidP="00911245">
      <w:pPr>
        <w:pStyle w:val="Odlomakpopisa"/>
        <w:numPr>
          <w:ilvl w:val="0"/>
          <w:numId w:val="1"/>
        </w:numPr>
        <w:spacing w:after="0"/>
        <w:rPr>
          <w:noProof/>
          <w:sz w:val="24"/>
          <w:szCs w:val="24"/>
        </w:rPr>
      </w:pPr>
      <w:r w:rsidRPr="00051E44">
        <w:rPr>
          <w:noProof/>
          <w:sz w:val="24"/>
          <w:szCs w:val="24"/>
        </w:rPr>
        <w:t>Spremite dokument i pozovite nastavnika dizanjem ruke.</w:t>
      </w:r>
    </w:p>
    <w:p w:rsidR="007143A2" w:rsidRPr="00CD6294" w:rsidRDefault="007143A2" w:rsidP="000A58BD">
      <w:pPr>
        <w:pStyle w:val="Odlomakpopisa"/>
        <w:spacing w:before="240" w:after="0" w:line="276" w:lineRule="auto"/>
        <w:rPr>
          <w:rFonts w:eastAsiaTheme="minorEastAsia"/>
          <w:noProof/>
          <w:sz w:val="24"/>
          <w:szCs w:val="24"/>
        </w:rPr>
      </w:pPr>
    </w:p>
    <w:sectPr w:rsidR="007143A2" w:rsidRPr="00CD6294" w:rsidSect="00216A96">
      <w:headerReference w:type="default" r:id="rId16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E6" w:rsidRDefault="00985AE6" w:rsidP="00216A96">
      <w:pPr>
        <w:spacing w:after="0" w:line="240" w:lineRule="auto"/>
      </w:pPr>
      <w:r>
        <w:separator/>
      </w:r>
    </w:p>
  </w:endnote>
  <w:endnote w:type="continuationSeparator" w:id="0">
    <w:p w:rsidR="00985AE6" w:rsidRDefault="00985AE6" w:rsidP="0021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E6" w:rsidRDefault="00985AE6" w:rsidP="00216A96">
      <w:pPr>
        <w:spacing w:after="0" w:line="240" w:lineRule="auto"/>
      </w:pPr>
      <w:r>
        <w:separator/>
      </w:r>
    </w:p>
  </w:footnote>
  <w:footnote w:type="continuationSeparator" w:id="0">
    <w:p w:rsidR="00985AE6" w:rsidRDefault="00985AE6" w:rsidP="00216A96">
      <w:pPr>
        <w:spacing w:after="0" w:line="240" w:lineRule="auto"/>
      </w:pPr>
      <w:r>
        <w:continuationSeparator/>
      </w:r>
    </w:p>
  </w:footnote>
  <w:footnote w:id="1">
    <w:p w:rsidR="008D4FCF" w:rsidRPr="008D4FCF" w:rsidRDefault="008D4FCF">
      <w:pPr>
        <w:pStyle w:val="Tekstfusnote"/>
        <w:rPr>
          <w:i/>
          <w:noProof/>
        </w:rPr>
      </w:pPr>
      <w:r>
        <w:rPr>
          <w:rStyle w:val="Referencafusnote"/>
          <w:noProof/>
        </w:rPr>
        <w:footnoteRef/>
      </w:r>
      <w:r>
        <w:rPr>
          <w:noProof/>
        </w:rPr>
        <w:t xml:space="preserve"> Engleski naziv uvriježen u svijetu je </w:t>
      </w:r>
      <w:r w:rsidRPr="008D4FCF">
        <w:rPr>
          <w:i/>
          <w:noProof/>
        </w:rPr>
        <w:t>Big Bang</w:t>
      </w:r>
    </w:p>
  </w:footnote>
  <w:footnote w:id="2">
    <w:p w:rsidR="008D4FCF" w:rsidRDefault="008D4FCF">
      <w:pPr>
        <w:pStyle w:val="Tekstfusnote"/>
        <w:rPr>
          <w:noProof/>
        </w:rPr>
      </w:pPr>
      <w:r>
        <w:rPr>
          <w:rStyle w:val="Referencafusnote"/>
          <w:noProof/>
        </w:rPr>
        <w:footnoteRef/>
      </w:r>
      <w:r>
        <w:rPr>
          <w:noProof/>
        </w:rPr>
        <w:t xml:space="preserve"> </w:t>
      </w:r>
      <w:r w:rsidRPr="008D4FCF">
        <w:rPr>
          <w:noProof/>
        </w:rPr>
        <w:t>Hubble je uz pomoć </w:t>
      </w:r>
      <w:hyperlink r:id="rId1" w:tooltip="Dopplerov efekt" w:history="1">
        <w:r w:rsidRPr="008D4FCF">
          <w:rPr>
            <w:noProof/>
          </w:rPr>
          <w:t>Dopplerovog efekta</w:t>
        </w:r>
      </w:hyperlink>
      <w:r w:rsidRPr="008D4FCF">
        <w:rPr>
          <w:noProof/>
        </w:rPr>
        <w:t> zaključio da su udaljenosti galaktike i njene brzine udaljavanja proporcionalni tj. da se dalje galaktike udaljavaju od nas većim brzinama.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96" w:rsidRPr="00216A96" w:rsidRDefault="00764C58" w:rsidP="00216A96">
    <w:pPr>
      <w:pStyle w:val="Naslov2"/>
      <w:rPr>
        <w:b/>
      </w:rPr>
    </w:pPr>
    <w:r>
      <w:rPr>
        <w:b/>
      </w:rPr>
      <w:t xml:space="preserve">MS Word – Vježba </w:t>
    </w:r>
    <w:r w:rsidR="00D0205C">
      <w:rPr>
        <w:b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3BDD"/>
    <w:multiLevelType w:val="hybridMultilevel"/>
    <w:tmpl w:val="1B0AB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17B0"/>
    <w:multiLevelType w:val="hybridMultilevel"/>
    <w:tmpl w:val="F8BC0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86"/>
    <w:rsid w:val="0001149B"/>
    <w:rsid w:val="00051E44"/>
    <w:rsid w:val="000669BE"/>
    <w:rsid w:val="000A58BD"/>
    <w:rsid w:val="000A77AA"/>
    <w:rsid w:val="00134C16"/>
    <w:rsid w:val="00153FD9"/>
    <w:rsid w:val="00216A96"/>
    <w:rsid w:val="00321E59"/>
    <w:rsid w:val="00393A24"/>
    <w:rsid w:val="00402F79"/>
    <w:rsid w:val="004D595B"/>
    <w:rsid w:val="00692539"/>
    <w:rsid w:val="00703347"/>
    <w:rsid w:val="00706317"/>
    <w:rsid w:val="007143A2"/>
    <w:rsid w:val="00756904"/>
    <w:rsid w:val="00764C58"/>
    <w:rsid w:val="00860ABC"/>
    <w:rsid w:val="008D4FCF"/>
    <w:rsid w:val="008D6189"/>
    <w:rsid w:val="00911245"/>
    <w:rsid w:val="00985AE6"/>
    <w:rsid w:val="00B50586"/>
    <w:rsid w:val="00CD6294"/>
    <w:rsid w:val="00D0205C"/>
    <w:rsid w:val="00E330A9"/>
    <w:rsid w:val="00E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72AB9E7-81E9-487A-BC54-26CCDD09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6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216A9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A96"/>
  </w:style>
  <w:style w:type="paragraph" w:styleId="Podnoje">
    <w:name w:val="footer"/>
    <w:basedOn w:val="Normal"/>
    <w:link w:val="PodnojeChar"/>
    <w:uiPriority w:val="99"/>
    <w:unhideWhenUsed/>
    <w:rsid w:val="0021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A96"/>
  </w:style>
  <w:style w:type="character" w:customStyle="1" w:styleId="Naslov2Char">
    <w:name w:val="Naslov 2 Char"/>
    <w:basedOn w:val="Zadanifontodlomka"/>
    <w:link w:val="Naslov2"/>
    <w:uiPriority w:val="9"/>
    <w:rsid w:val="00216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ojstil">
    <w:name w:val="Moj stil"/>
    <w:basedOn w:val="Odlomakpopisa"/>
    <w:link w:val="MojstilChar"/>
    <w:qFormat/>
    <w:rsid w:val="004D595B"/>
    <w:rPr>
      <w:noProof/>
      <w:sz w:val="24"/>
    </w:rPr>
  </w:style>
  <w:style w:type="character" w:styleId="Tekstrezerviranogmjesta">
    <w:name w:val="Placeholder Text"/>
    <w:basedOn w:val="Zadanifontodlomka"/>
    <w:uiPriority w:val="99"/>
    <w:semiHidden/>
    <w:rsid w:val="00402F79"/>
    <w:rPr>
      <w:color w:val="808080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D595B"/>
  </w:style>
  <w:style w:type="character" w:customStyle="1" w:styleId="MojstilChar">
    <w:name w:val="Moj stil Char"/>
    <w:basedOn w:val="OdlomakpopisaChar"/>
    <w:link w:val="Mojstil"/>
    <w:rsid w:val="004D595B"/>
    <w:rPr>
      <w:noProof/>
      <w:sz w:val="24"/>
    </w:rPr>
  </w:style>
  <w:style w:type="character" w:styleId="Hiperveza">
    <w:name w:val="Hyperlink"/>
    <w:basedOn w:val="Zadanifontodlomka"/>
    <w:rsid w:val="00D0205C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8D4FCF"/>
  </w:style>
  <w:style w:type="paragraph" w:styleId="Tekstfusnote">
    <w:name w:val="footnote text"/>
    <w:basedOn w:val="Normal"/>
    <w:link w:val="TekstfusnoteChar"/>
    <w:uiPriority w:val="99"/>
    <w:semiHidden/>
    <w:unhideWhenUsed/>
    <w:rsid w:val="008D4FC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4FC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D4F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hr.wikipedia.org/wiki/Svemi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Pozadinsko_zra%C4%8Denje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hr.wikipedia.org/wiki/Hubbleov_zako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r.wikipedia.org/wiki/Dopplerov_efek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B99DCA-AA0F-4FF8-82B4-58DE3509AAF2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5CEB8A37-004B-4A68-81B2-AE7414B500AE}">
      <dgm:prSet phldrT="[Tekst]" custT="1"/>
      <dgm:spPr/>
      <dgm:t>
        <a:bodyPr/>
        <a:lstStyle/>
        <a:p>
          <a:r>
            <a:rPr lang="hr-HR" sz="1600"/>
            <a:t>Matematika</a:t>
          </a:r>
          <a:endParaRPr lang="hr-HR" sz="3000"/>
        </a:p>
      </dgm:t>
    </dgm:pt>
    <dgm:pt modelId="{60806862-20DB-4D6B-91CC-C9FA4EDBA42B}" type="parTrans" cxnId="{2EF6FA89-56EE-4422-9B11-4BF95C3AF35F}">
      <dgm:prSet/>
      <dgm:spPr/>
      <dgm:t>
        <a:bodyPr/>
        <a:lstStyle/>
        <a:p>
          <a:endParaRPr lang="hr-HR"/>
        </a:p>
      </dgm:t>
    </dgm:pt>
    <dgm:pt modelId="{857E4FD2-0E96-481C-AA91-CF1E163BC8C5}" type="sibTrans" cxnId="{2EF6FA89-56EE-4422-9B11-4BF95C3AF35F}">
      <dgm:prSet/>
      <dgm:spPr/>
      <dgm:t>
        <a:bodyPr/>
        <a:lstStyle/>
        <a:p>
          <a:endParaRPr lang="hr-HR"/>
        </a:p>
      </dgm:t>
    </dgm:pt>
    <dgm:pt modelId="{DB019357-CBB0-4B0E-AA20-B5EE615F0CA6}">
      <dgm:prSet phldrT="[Tekst]" custT="1"/>
      <dgm:spPr/>
      <dgm:t>
        <a:bodyPr/>
        <a:lstStyle/>
        <a:p>
          <a:r>
            <a:rPr lang="hr-HR" sz="900"/>
            <a:t>Kemija</a:t>
          </a:r>
          <a:endParaRPr lang="hr-HR" sz="1500"/>
        </a:p>
      </dgm:t>
    </dgm:pt>
    <dgm:pt modelId="{C969C8C5-BAD7-4682-8A65-31C88243619A}" type="parTrans" cxnId="{EA87F923-A414-4521-87B3-CAD82C6BCDAE}">
      <dgm:prSet/>
      <dgm:spPr/>
      <dgm:t>
        <a:bodyPr/>
        <a:lstStyle/>
        <a:p>
          <a:endParaRPr lang="hr-HR"/>
        </a:p>
      </dgm:t>
    </dgm:pt>
    <dgm:pt modelId="{C1BA18A4-940A-4772-B067-B2EF89C504CE}" type="sibTrans" cxnId="{EA87F923-A414-4521-87B3-CAD82C6BCDAE}">
      <dgm:prSet/>
      <dgm:spPr/>
      <dgm:t>
        <a:bodyPr/>
        <a:lstStyle/>
        <a:p>
          <a:endParaRPr lang="hr-HR"/>
        </a:p>
      </dgm:t>
    </dgm:pt>
    <dgm:pt modelId="{CE71D486-D83C-4E0B-BE48-61DA8CA4AB6C}">
      <dgm:prSet phldrT="[Tekst]" custT="1"/>
      <dgm:spPr/>
      <dgm:t>
        <a:bodyPr/>
        <a:lstStyle/>
        <a:p>
          <a:r>
            <a:rPr lang="hr-HR" sz="900"/>
            <a:t>Fizika</a:t>
          </a:r>
          <a:endParaRPr lang="hr-HR" sz="1500"/>
        </a:p>
      </dgm:t>
    </dgm:pt>
    <dgm:pt modelId="{96FC9AB6-B8E6-4EC3-8C24-0CB0DF09C0D9}" type="parTrans" cxnId="{D13C3CB8-C196-426B-B857-975B39772808}">
      <dgm:prSet/>
      <dgm:spPr/>
      <dgm:t>
        <a:bodyPr/>
        <a:lstStyle/>
        <a:p>
          <a:endParaRPr lang="hr-HR"/>
        </a:p>
      </dgm:t>
    </dgm:pt>
    <dgm:pt modelId="{553F599A-BB6D-45EC-B8FD-D874610944E6}" type="sibTrans" cxnId="{D13C3CB8-C196-426B-B857-975B39772808}">
      <dgm:prSet/>
      <dgm:spPr/>
      <dgm:t>
        <a:bodyPr/>
        <a:lstStyle/>
        <a:p>
          <a:endParaRPr lang="hr-HR"/>
        </a:p>
      </dgm:t>
    </dgm:pt>
    <dgm:pt modelId="{D4B92F0B-9770-45CF-8FB8-E48245760501}">
      <dgm:prSet phldrT="[Tekst]" custT="1"/>
      <dgm:spPr/>
      <dgm:t>
        <a:bodyPr/>
        <a:lstStyle/>
        <a:p>
          <a:r>
            <a:rPr lang="hr-HR" sz="900"/>
            <a:t>Informatika</a:t>
          </a:r>
          <a:endParaRPr lang="hr-HR" sz="1050"/>
        </a:p>
      </dgm:t>
    </dgm:pt>
    <dgm:pt modelId="{A95F1374-D66E-4F1B-9000-6BF8F1A6AF75}" type="parTrans" cxnId="{41FE34F9-F6B5-44D4-BC1B-A963B55BB63A}">
      <dgm:prSet/>
      <dgm:spPr/>
      <dgm:t>
        <a:bodyPr/>
        <a:lstStyle/>
        <a:p>
          <a:endParaRPr lang="hr-HR"/>
        </a:p>
      </dgm:t>
    </dgm:pt>
    <dgm:pt modelId="{7BA137A7-BA6A-4922-9CD7-E2C120037E03}" type="sibTrans" cxnId="{41FE34F9-F6B5-44D4-BC1B-A963B55BB63A}">
      <dgm:prSet/>
      <dgm:spPr/>
      <dgm:t>
        <a:bodyPr/>
        <a:lstStyle/>
        <a:p>
          <a:endParaRPr lang="hr-HR"/>
        </a:p>
      </dgm:t>
    </dgm:pt>
    <dgm:pt modelId="{8F793B9D-B8A4-4A8E-8A08-CD8AF513D376}">
      <dgm:prSet phldrT="[Tekst]" custT="1"/>
      <dgm:spPr/>
      <dgm:t>
        <a:bodyPr/>
        <a:lstStyle/>
        <a:p>
          <a:r>
            <a:rPr lang="hr-HR" sz="900"/>
            <a:t>Biologija</a:t>
          </a:r>
          <a:endParaRPr lang="hr-HR" sz="1050"/>
        </a:p>
      </dgm:t>
    </dgm:pt>
    <dgm:pt modelId="{132E5928-AC69-423B-9C4D-D664AB97DD44}" type="parTrans" cxnId="{87C3967E-13D9-4B28-B987-DD7F50AF26AB}">
      <dgm:prSet/>
      <dgm:spPr/>
      <dgm:t>
        <a:bodyPr/>
        <a:lstStyle/>
        <a:p>
          <a:endParaRPr lang="hr-HR"/>
        </a:p>
      </dgm:t>
    </dgm:pt>
    <dgm:pt modelId="{34F05037-5D9B-4CFB-A9EF-B7504A8D6C0A}" type="sibTrans" cxnId="{87C3967E-13D9-4B28-B987-DD7F50AF26AB}">
      <dgm:prSet/>
      <dgm:spPr/>
      <dgm:t>
        <a:bodyPr/>
        <a:lstStyle/>
        <a:p>
          <a:endParaRPr lang="hr-HR"/>
        </a:p>
      </dgm:t>
    </dgm:pt>
    <dgm:pt modelId="{290FAEB5-A458-4101-937F-BE9527714D89}">
      <dgm:prSet phldrT="[Tekst]" custT="1"/>
      <dgm:spPr/>
      <dgm:t>
        <a:bodyPr/>
        <a:lstStyle/>
        <a:p>
          <a:r>
            <a:rPr lang="hr-HR" sz="900"/>
            <a:t>Elektrotehnika</a:t>
          </a:r>
        </a:p>
      </dgm:t>
    </dgm:pt>
    <dgm:pt modelId="{BA5796A4-9ACF-47C9-998D-53FEC39C1476}" type="parTrans" cxnId="{3DE232EE-B4F1-4603-B400-1E7226ACD793}">
      <dgm:prSet/>
      <dgm:spPr/>
      <dgm:t>
        <a:bodyPr/>
        <a:lstStyle/>
        <a:p>
          <a:endParaRPr lang="hr-HR"/>
        </a:p>
      </dgm:t>
    </dgm:pt>
    <dgm:pt modelId="{8D1F0A75-56BA-4ED9-AE42-66EA90CDCCE8}" type="sibTrans" cxnId="{3DE232EE-B4F1-4603-B400-1E7226ACD793}">
      <dgm:prSet/>
      <dgm:spPr/>
      <dgm:t>
        <a:bodyPr/>
        <a:lstStyle/>
        <a:p>
          <a:endParaRPr lang="hr-HR"/>
        </a:p>
      </dgm:t>
    </dgm:pt>
    <dgm:pt modelId="{6EF91385-4B69-4626-B5AE-FC4C88EDE958}" type="pres">
      <dgm:prSet presAssocID="{26B99DCA-AA0F-4FF8-82B4-58DE3509AAF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2E3A9F6-0C0C-4C69-8FDD-12CD7FF917AB}" type="pres">
      <dgm:prSet presAssocID="{26B99DCA-AA0F-4FF8-82B4-58DE3509AAF2}" presName="radial" presStyleCnt="0">
        <dgm:presLayoutVars>
          <dgm:animLvl val="ctr"/>
        </dgm:presLayoutVars>
      </dgm:prSet>
      <dgm:spPr/>
    </dgm:pt>
    <dgm:pt modelId="{6AA0A81E-8937-40FC-87B6-50FBCCA93584}" type="pres">
      <dgm:prSet presAssocID="{5CEB8A37-004B-4A68-81B2-AE7414B500AE}" presName="centerShape" presStyleLbl="vennNode1" presStyleIdx="0" presStyleCnt="6"/>
      <dgm:spPr/>
      <dgm:t>
        <a:bodyPr/>
        <a:lstStyle/>
        <a:p>
          <a:endParaRPr lang="hr-HR"/>
        </a:p>
      </dgm:t>
    </dgm:pt>
    <dgm:pt modelId="{D40B0988-0C81-4755-A782-DBD54837BE14}" type="pres">
      <dgm:prSet presAssocID="{DB019357-CBB0-4B0E-AA20-B5EE615F0CA6}" presName="node" presStyleLbl="vennNode1" presStyleIdx="1" presStyleCnt="6" custScaleX="133148" custScaleY="12438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520D4C8-347F-4CF6-80BD-8F8B40AAB004}" type="pres">
      <dgm:prSet presAssocID="{CE71D486-D83C-4E0B-BE48-61DA8CA4AB6C}" presName="node" presStyleLbl="vennNode1" presStyleIdx="2" presStyleCnt="6" custScaleX="126618" custScaleY="12235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1D34202-8462-4E03-BA2F-3A687B4B1DFC}" type="pres">
      <dgm:prSet presAssocID="{D4B92F0B-9770-45CF-8FB8-E48245760501}" presName="node" presStyleLbl="vennNode1" presStyleIdx="3" presStyleCnt="6" custScaleX="126323" custScaleY="12181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0F2803C-9ED4-4DA6-A40A-30A4963C0E32}" type="pres">
      <dgm:prSet presAssocID="{8F793B9D-B8A4-4A8E-8A08-CD8AF513D376}" presName="node" presStyleLbl="vennNode1" presStyleIdx="4" presStyleCnt="6" custScaleX="128283" custScaleY="12844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DD97AA7-2E9F-4542-9A3E-8240B049FD50}" type="pres">
      <dgm:prSet presAssocID="{290FAEB5-A458-4101-937F-BE9527714D89}" presName="node" presStyleLbl="vennNode1" presStyleIdx="5" presStyleCnt="6" custScaleX="123623" custScaleY="12848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974F6AA6-CDF2-4385-8979-135CBA943C7E}" type="presOf" srcId="{D4B92F0B-9770-45CF-8FB8-E48245760501}" destId="{61D34202-8462-4E03-BA2F-3A687B4B1DFC}" srcOrd="0" destOrd="0" presId="urn:microsoft.com/office/officeart/2005/8/layout/radial3"/>
    <dgm:cxn modelId="{D13C3CB8-C196-426B-B857-975B39772808}" srcId="{5CEB8A37-004B-4A68-81B2-AE7414B500AE}" destId="{CE71D486-D83C-4E0B-BE48-61DA8CA4AB6C}" srcOrd="1" destOrd="0" parTransId="{96FC9AB6-B8E6-4EC3-8C24-0CB0DF09C0D9}" sibTransId="{553F599A-BB6D-45EC-B8FD-D874610944E6}"/>
    <dgm:cxn modelId="{EA87F923-A414-4521-87B3-CAD82C6BCDAE}" srcId="{5CEB8A37-004B-4A68-81B2-AE7414B500AE}" destId="{DB019357-CBB0-4B0E-AA20-B5EE615F0CA6}" srcOrd="0" destOrd="0" parTransId="{C969C8C5-BAD7-4682-8A65-31C88243619A}" sibTransId="{C1BA18A4-940A-4772-B067-B2EF89C504CE}"/>
    <dgm:cxn modelId="{5FE5712C-73F2-4DFA-8D4F-815487B2844E}" type="presOf" srcId="{26B99DCA-AA0F-4FF8-82B4-58DE3509AAF2}" destId="{6EF91385-4B69-4626-B5AE-FC4C88EDE958}" srcOrd="0" destOrd="0" presId="urn:microsoft.com/office/officeart/2005/8/layout/radial3"/>
    <dgm:cxn modelId="{8ABB00CD-DC38-4F38-9F6B-BBBD6B1BC578}" type="presOf" srcId="{5CEB8A37-004B-4A68-81B2-AE7414B500AE}" destId="{6AA0A81E-8937-40FC-87B6-50FBCCA93584}" srcOrd="0" destOrd="0" presId="urn:microsoft.com/office/officeart/2005/8/layout/radial3"/>
    <dgm:cxn modelId="{26CF07F2-E154-40F9-A7EB-67A165A818EC}" type="presOf" srcId="{8F793B9D-B8A4-4A8E-8A08-CD8AF513D376}" destId="{A0F2803C-9ED4-4DA6-A40A-30A4963C0E32}" srcOrd="0" destOrd="0" presId="urn:microsoft.com/office/officeart/2005/8/layout/radial3"/>
    <dgm:cxn modelId="{C151488D-0B26-4D0B-90A2-E2EBD33901D2}" type="presOf" srcId="{DB019357-CBB0-4B0E-AA20-B5EE615F0CA6}" destId="{D40B0988-0C81-4755-A782-DBD54837BE14}" srcOrd="0" destOrd="0" presId="urn:microsoft.com/office/officeart/2005/8/layout/radial3"/>
    <dgm:cxn modelId="{277D1C44-7FAA-4B68-B1D6-0990005447D4}" type="presOf" srcId="{CE71D486-D83C-4E0B-BE48-61DA8CA4AB6C}" destId="{B520D4C8-347F-4CF6-80BD-8F8B40AAB004}" srcOrd="0" destOrd="0" presId="urn:microsoft.com/office/officeart/2005/8/layout/radial3"/>
    <dgm:cxn modelId="{E2661538-1771-4808-84A7-9618F6916D17}" type="presOf" srcId="{290FAEB5-A458-4101-937F-BE9527714D89}" destId="{9DD97AA7-2E9F-4542-9A3E-8240B049FD50}" srcOrd="0" destOrd="0" presId="urn:microsoft.com/office/officeart/2005/8/layout/radial3"/>
    <dgm:cxn modelId="{2EF6FA89-56EE-4422-9B11-4BF95C3AF35F}" srcId="{26B99DCA-AA0F-4FF8-82B4-58DE3509AAF2}" destId="{5CEB8A37-004B-4A68-81B2-AE7414B500AE}" srcOrd="0" destOrd="0" parTransId="{60806862-20DB-4D6B-91CC-C9FA4EDBA42B}" sibTransId="{857E4FD2-0E96-481C-AA91-CF1E163BC8C5}"/>
    <dgm:cxn modelId="{3DE232EE-B4F1-4603-B400-1E7226ACD793}" srcId="{5CEB8A37-004B-4A68-81B2-AE7414B500AE}" destId="{290FAEB5-A458-4101-937F-BE9527714D89}" srcOrd="4" destOrd="0" parTransId="{BA5796A4-9ACF-47C9-998D-53FEC39C1476}" sibTransId="{8D1F0A75-56BA-4ED9-AE42-66EA90CDCCE8}"/>
    <dgm:cxn modelId="{41FE34F9-F6B5-44D4-BC1B-A963B55BB63A}" srcId="{5CEB8A37-004B-4A68-81B2-AE7414B500AE}" destId="{D4B92F0B-9770-45CF-8FB8-E48245760501}" srcOrd="2" destOrd="0" parTransId="{A95F1374-D66E-4F1B-9000-6BF8F1A6AF75}" sibTransId="{7BA137A7-BA6A-4922-9CD7-E2C120037E03}"/>
    <dgm:cxn modelId="{87C3967E-13D9-4B28-B987-DD7F50AF26AB}" srcId="{5CEB8A37-004B-4A68-81B2-AE7414B500AE}" destId="{8F793B9D-B8A4-4A8E-8A08-CD8AF513D376}" srcOrd="3" destOrd="0" parTransId="{132E5928-AC69-423B-9C4D-D664AB97DD44}" sibTransId="{34F05037-5D9B-4CFB-A9EF-B7504A8D6C0A}"/>
    <dgm:cxn modelId="{8E3D03D0-0270-404D-9C55-529AA09DF20F}" type="presParOf" srcId="{6EF91385-4B69-4626-B5AE-FC4C88EDE958}" destId="{52E3A9F6-0C0C-4C69-8FDD-12CD7FF917AB}" srcOrd="0" destOrd="0" presId="urn:microsoft.com/office/officeart/2005/8/layout/radial3"/>
    <dgm:cxn modelId="{5A1005E9-DB01-4D76-930B-D6B81D8DB4DB}" type="presParOf" srcId="{52E3A9F6-0C0C-4C69-8FDD-12CD7FF917AB}" destId="{6AA0A81E-8937-40FC-87B6-50FBCCA93584}" srcOrd="0" destOrd="0" presId="urn:microsoft.com/office/officeart/2005/8/layout/radial3"/>
    <dgm:cxn modelId="{549FC89B-72A8-4B57-81C3-3060C4EB4C73}" type="presParOf" srcId="{52E3A9F6-0C0C-4C69-8FDD-12CD7FF917AB}" destId="{D40B0988-0C81-4755-A782-DBD54837BE14}" srcOrd="1" destOrd="0" presId="urn:microsoft.com/office/officeart/2005/8/layout/radial3"/>
    <dgm:cxn modelId="{D0DEC3C1-FDD4-4B13-A672-2376DA18943D}" type="presParOf" srcId="{52E3A9F6-0C0C-4C69-8FDD-12CD7FF917AB}" destId="{B520D4C8-347F-4CF6-80BD-8F8B40AAB004}" srcOrd="2" destOrd="0" presId="urn:microsoft.com/office/officeart/2005/8/layout/radial3"/>
    <dgm:cxn modelId="{49A36617-07F8-493D-8885-7595DCAE1299}" type="presParOf" srcId="{52E3A9F6-0C0C-4C69-8FDD-12CD7FF917AB}" destId="{61D34202-8462-4E03-BA2F-3A687B4B1DFC}" srcOrd="3" destOrd="0" presId="urn:microsoft.com/office/officeart/2005/8/layout/radial3"/>
    <dgm:cxn modelId="{970F7C3E-4233-478C-A0AD-3AC37ABE669D}" type="presParOf" srcId="{52E3A9F6-0C0C-4C69-8FDD-12CD7FF917AB}" destId="{A0F2803C-9ED4-4DA6-A40A-30A4963C0E32}" srcOrd="4" destOrd="0" presId="urn:microsoft.com/office/officeart/2005/8/layout/radial3"/>
    <dgm:cxn modelId="{498A0AF8-9F41-441B-9E7C-A845A602A619}" type="presParOf" srcId="{52E3A9F6-0C0C-4C69-8FDD-12CD7FF917AB}" destId="{9DD97AA7-2E9F-4542-9A3E-8240B049FD50}" srcOrd="5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A0A81E-8937-40FC-87B6-50FBCCA93584}">
      <dsp:nvSpPr>
        <dsp:cNvPr id="0" name=""/>
        <dsp:cNvSpPr/>
      </dsp:nvSpPr>
      <dsp:spPr>
        <a:xfrm>
          <a:off x="1912393" y="693053"/>
          <a:ext cx="1625690" cy="16256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/>
            <a:t>Matematika</a:t>
          </a:r>
          <a:endParaRPr lang="hr-HR" sz="3000" kern="1200"/>
        </a:p>
      </dsp:txBody>
      <dsp:txXfrm>
        <a:off x="2150470" y="931130"/>
        <a:ext cx="1149536" cy="1149536"/>
      </dsp:txXfrm>
    </dsp:sp>
    <dsp:sp modelId="{D40B0988-0C81-4755-A782-DBD54837BE14}">
      <dsp:nvSpPr>
        <dsp:cNvPr id="0" name=""/>
        <dsp:cNvSpPr/>
      </dsp:nvSpPr>
      <dsp:spPr>
        <a:xfrm>
          <a:off x="2184095" y="-57196"/>
          <a:ext cx="1082286" cy="101104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Kemija</a:t>
          </a:r>
          <a:endParaRPr lang="hr-HR" sz="1500" kern="1200"/>
        </a:p>
      </dsp:txBody>
      <dsp:txXfrm>
        <a:off x="2342592" y="90868"/>
        <a:ext cx="765292" cy="714913"/>
      </dsp:txXfrm>
    </dsp:sp>
    <dsp:sp modelId="{B520D4C8-347F-4CF6-80BD-8F8B40AAB004}">
      <dsp:nvSpPr>
        <dsp:cNvPr id="0" name=""/>
        <dsp:cNvSpPr/>
      </dsp:nvSpPr>
      <dsp:spPr>
        <a:xfrm>
          <a:off x="3216447" y="681832"/>
          <a:ext cx="1029208" cy="99451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Fizika</a:t>
          </a:r>
          <a:endParaRPr lang="hr-HR" sz="1500" kern="1200"/>
        </a:p>
      </dsp:txBody>
      <dsp:txXfrm>
        <a:off x="3367171" y="827475"/>
        <a:ext cx="727760" cy="703229"/>
      </dsp:txXfrm>
    </dsp:sp>
    <dsp:sp modelId="{61D34202-8462-4E03-BA2F-3A687B4B1DFC}">
      <dsp:nvSpPr>
        <dsp:cNvPr id="0" name=""/>
        <dsp:cNvSpPr/>
      </dsp:nvSpPr>
      <dsp:spPr>
        <a:xfrm>
          <a:off x="2833460" y="1866393"/>
          <a:ext cx="1026810" cy="99019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Informatika</a:t>
          </a:r>
          <a:endParaRPr lang="hr-HR" sz="1050" kern="1200"/>
        </a:p>
      </dsp:txBody>
      <dsp:txXfrm>
        <a:off x="2983833" y="2011404"/>
        <a:ext cx="726064" cy="700177"/>
      </dsp:txXfrm>
    </dsp:sp>
    <dsp:sp modelId="{A0F2803C-9ED4-4DA6-A40A-30A4963C0E32}">
      <dsp:nvSpPr>
        <dsp:cNvPr id="0" name=""/>
        <dsp:cNvSpPr/>
      </dsp:nvSpPr>
      <dsp:spPr>
        <a:xfrm>
          <a:off x="1582241" y="1839464"/>
          <a:ext cx="1042741" cy="104405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Biologija</a:t>
          </a:r>
          <a:endParaRPr lang="hr-HR" sz="1050" kern="1200"/>
        </a:p>
      </dsp:txBody>
      <dsp:txXfrm>
        <a:off x="1734947" y="1992363"/>
        <a:ext cx="737329" cy="738260"/>
      </dsp:txXfrm>
    </dsp:sp>
    <dsp:sp modelId="{9DD97AA7-2E9F-4542-9A3E-8240B049FD50}">
      <dsp:nvSpPr>
        <dsp:cNvPr id="0" name=""/>
        <dsp:cNvSpPr/>
      </dsp:nvSpPr>
      <dsp:spPr>
        <a:xfrm>
          <a:off x="1216994" y="656902"/>
          <a:ext cx="1004863" cy="104437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900" kern="1200"/>
            <a:t>Elektrotehnika</a:t>
          </a:r>
        </a:p>
      </dsp:txBody>
      <dsp:txXfrm>
        <a:off x="1364153" y="809847"/>
        <a:ext cx="710545" cy="7384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0659-0A26-4E1E-B237-1E2B19BB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Marin Pasic</cp:lastModifiedBy>
  <cp:revision>16</cp:revision>
  <dcterms:created xsi:type="dcterms:W3CDTF">2015-10-17T17:13:00Z</dcterms:created>
  <dcterms:modified xsi:type="dcterms:W3CDTF">2015-11-14T19:20:00Z</dcterms:modified>
</cp:coreProperties>
</file>